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162"/>
        <w:gridCol w:w="1118"/>
        <w:gridCol w:w="10183"/>
        <w:gridCol w:w="1729"/>
      </w:tblGrid>
      <w:tr w:rsidR="00902F8A" w:rsidRPr="00594F3D" w:rsidTr="00594F3D">
        <w:trPr>
          <w:trHeight w:val="588"/>
          <w:tblHeader/>
        </w:trPr>
        <w:tc>
          <w:tcPr>
            <w:tcW w:w="5000" w:type="pct"/>
            <w:gridSpan w:val="4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auto"/>
            <w:vAlign w:val="center"/>
          </w:tcPr>
          <w:p w:rsidR="00902F8A" w:rsidRPr="00D06CE4" w:rsidRDefault="00902F8A" w:rsidP="0024532D">
            <w:pPr>
              <w:pStyle w:val="2"/>
              <w:shd w:val="clear" w:color="auto" w:fill="FFFFFF"/>
              <w:spacing w:line="788" w:lineRule="atLeast"/>
              <w:jc w:val="center"/>
              <w:rPr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bookmarkStart w:id="0" w:name="_GoBack" w:colFirst="0" w:colLast="0"/>
            <w:r w:rsidRPr="00D06CE4">
              <w:rPr>
                <w:color w:val="000000"/>
                <w:sz w:val="28"/>
                <w:szCs w:val="28"/>
                <w:lang w:val="uk-UA"/>
              </w:rPr>
              <w:t>Рекомендації щодо подання результатів систематичних оглядів та метааналізів</w:t>
            </w:r>
            <w:r w:rsidR="00971821" w:rsidRPr="00D06CE4">
              <w:rPr>
                <w:b w:val="0"/>
                <w:bCs w:val="0"/>
                <w:color w:val="000000"/>
                <w:sz w:val="28"/>
                <w:szCs w:val="28"/>
                <w:lang w:val="uk-UA"/>
              </w:rPr>
              <w:t xml:space="preserve"> </w:t>
            </w:r>
            <w:r w:rsidR="00971821" w:rsidRPr="00D06CE4">
              <w:rPr>
                <w:bCs w:val="0"/>
                <w:color w:val="000000"/>
                <w:sz w:val="28"/>
                <w:szCs w:val="28"/>
                <w:lang w:val="uk-UA"/>
              </w:rPr>
              <w:t>(PRISMA 2020)</w:t>
            </w:r>
            <w:r w:rsidR="00971821" w:rsidRPr="00D06CE4">
              <w:rPr>
                <w:b w:val="0"/>
                <w:bCs w:val="0"/>
                <w:color w:val="000000"/>
                <w:sz w:val="28"/>
                <w:szCs w:val="28"/>
                <w:lang w:val="uk-UA"/>
              </w:rPr>
              <w:t>)</w:t>
            </w:r>
          </w:p>
        </w:tc>
      </w:tr>
      <w:tr w:rsidR="00FB3483" w:rsidRPr="00594F3D" w:rsidTr="00594F3D">
        <w:trPr>
          <w:trHeight w:val="1255"/>
          <w:tblHeader/>
        </w:trPr>
        <w:tc>
          <w:tcPr>
            <w:tcW w:w="711" w:type="pct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D06CE4" w:rsidRDefault="00FB3483" w:rsidP="0024532D">
            <w:pPr>
              <w:pStyle w:val="Default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uk-UA"/>
              </w:rPr>
              <w:t>Розділ і тема</w:t>
            </w:r>
          </w:p>
        </w:tc>
        <w:tc>
          <w:tcPr>
            <w:tcW w:w="368" w:type="pct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D06CE4" w:rsidRDefault="00077B44" w:rsidP="0024532D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uk-UA"/>
              </w:rPr>
              <w:t>№ пункту</w:t>
            </w:r>
          </w:p>
        </w:tc>
        <w:tc>
          <w:tcPr>
            <w:tcW w:w="3352" w:type="pct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D06CE4" w:rsidRDefault="00FB3483" w:rsidP="0024532D">
            <w:pPr>
              <w:pStyle w:val="Default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uk-UA"/>
              </w:rPr>
              <w:t>Пункт контрольного списку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:rsidR="00FB3483" w:rsidRPr="00D06CE4" w:rsidRDefault="0018323E" w:rsidP="0024532D">
            <w:pPr>
              <w:pStyle w:val="Default"/>
              <w:jc w:val="center"/>
              <w:rPr>
                <w:rFonts w:ascii="Times New Roman" w:hAnsi="Times New Roman" w:cs="Times New Roman"/>
                <w:color w:val="FFFFFF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color w:val="FFFFFF"/>
                <w:sz w:val="28"/>
                <w:szCs w:val="28"/>
                <w:lang w:val="uk-UA"/>
              </w:rPr>
              <w:t>Місце в рукописі, де наведено інформацію</w:t>
            </w:r>
          </w:p>
        </w:tc>
      </w:tr>
      <w:tr w:rsidR="00FB3483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D06CE4" w:rsidRDefault="00FB3483" w:rsidP="0094770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D06CE4" w:rsidRDefault="00FB348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Зазначте, що публікація є систематичним оглядом.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D06CE4" w:rsidRDefault="00FB3483" w:rsidP="0094770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РЕЗЮМЕ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D06CE4" w:rsidRDefault="00FB348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Резюме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Див. контрольний список PRISMA 2020 для резюме.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D06CE4" w:rsidRDefault="00FB3483" w:rsidP="0094770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ВСТУП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D06CE4" w:rsidRDefault="00FB348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Обґрунтування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обґрунтування проведення огляду в контексті наявних знань.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E66E3A" w:rsidP="0053760E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Чітко сформулюйте </w:t>
            </w:r>
            <w:r w:rsidR="0053760E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мету (цілі) або питання, які розглядаються в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огляд</w:t>
            </w:r>
            <w:r w:rsidR="0053760E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D06CE4" w:rsidRDefault="00FB3483" w:rsidP="0094770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МЕТОДИ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D06CE4" w:rsidRDefault="00FB3483">
            <w:pPr>
              <w:pStyle w:val="Default"/>
              <w:jc w:val="right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Критерії прийнятності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Зазначте крит</w:t>
            </w:r>
            <w:r w:rsidR="000757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ерії включення та виключення до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огляду, а також спосіб групування досліджень для синтезу.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D06CE4" w:rsidTr="00594F3D">
        <w:trPr>
          <w:trHeight w:val="191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Джерела інформації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D568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Вкажіть усі бази даних, реєстри, вебсайти, організації, списки літератури та інші джерела, за якими проводився пошук або консультації для ідентифікації досліджень.</w:t>
            </w:r>
            <w:r w:rsidR="00E66E3A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Зазначте дату останнього пошуку або звернення до кожного джерела.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Стратегія пошуку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повн</w:t>
            </w:r>
            <w:r w:rsidR="00C4115C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4115C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перелік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стратегі</w:t>
            </w:r>
            <w:r w:rsidR="00C4115C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й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пошуку для всіх баз даних, реєстрів і вебсайтів, </w:t>
            </w:r>
            <w:r w:rsidR="00C4115C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включаючи будь-які використані фільтри та обмеження.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Процес відбору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34275" w:rsidRPr="00D06CE4" w:rsidRDefault="00F071F3" w:rsidP="00D06CE4">
            <w:pPr>
              <w:pStyle w:val="a7"/>
              <w:rPr>
                <w:sz w:val="28"/>
                <w:szCs w:val="28"/>
                <w:lang w:val="uk-UA"/>
              </w:rPr>
            </w:pPr>
            <w:r w:rsidRPr="00D06CE4">
              <w:rPr>
                <w:color w:val="000000"/>
                <w:sz w:val="28"/>
                <w:szCs w:val="28"/>
                <w:lang w:val="uk-UA" w:eastAsia="en-CA"/>
              </w:rPr>
              <w:t xml:space="preserve">Опишіть </w:t>
            </w:r>
            <w:r w:rsidR="00334275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методи, використані для визначення того, чи відповідало дослідження критеріям включення до огляду, зокрема зазначте, скільки рецензентів проводили скринінг кожного запису та кожного отриманого звіту, чи працювали вони не</w:t>
            </w:r>
            <w:r w:rsidR="00D06CE4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залежно один від одного, а також</w:t>
            </w:r>
            <w:r w:rsidR="00334275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 xml:space="preserve"> наведіть деталі щодо використаних у цьому процесі інструментів автоматизації</w:t>
            </w:r>
            <w:r w:rsidR="00D06CE4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, якщо вони бу</w:t>
            </w:r>
            <w:r w:rsidR="0053760E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л</w:t>
            </w:r>
            <w:r w:rsidR="00D06CE4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и</w:t>
            </w:r>
            <w:r w:rsidR="0053760E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 xml:space="preserve"> застосовані</w:t>
            </w:r>
            <w:r w:rsidR="00334275" w:rsidRPr="00D06CE4">
              <w:rPr>
                <w:bCs/>
                <w:color w:val="000000"/>
                <w:sz w:val="28"/>
                <w:szCs w:val="28"/>
                <w:lang w:val="uk-UA" w:eastAsia="en-CA"/>
              </w:rPr>
              <w:t>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152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Процес збору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даних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66E3A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946CE" w:rsidRPr="00D06CE4" w:rsidRDefault="00EB2F8C" w:rsidP="00EB2F8C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методи, використані для збору даних з</w:t>
            </w:r>
            <w:r w:rsidR="00D06CE4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звітів, зокрема зазначте, скільки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рецензентів збирали дані з кожного звіту, чи працювали вони незалежно один від одного, опишіть процеси отримання або підтвердження даних у дослідників, які проводили дослідження, а також</w:t>
            </w:r>
            <w:r w:rsidR="00D06CE4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деталі щодо використаних у цьому процесі інструментів автоматизації</w:t>
            </w:r>
            <w:r w:rsidR="00D06CE4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="00D06CE4" w:rsidRPr="00D06CE4"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якщо вони були застосовані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Дані, що збиралися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75AF4" w:rsidRPr="00D06CE4" w:rsidRDefault="00930A31" w:rsidP="00F64899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Перелічіть і визначте всі результати, щодо яких здійснювався пошук даних. Зазначте, чи здійснювався пошук усіх результатів, </w:t>
            </w:r>
            <w:r w:rsidR="00D06CE4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сумісних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 кожним доменом результатів у кожному дослідженні (наприклад, за всіма показниками, часовими точками, видами аналізу), </w:t>
            </w:r>
            <w:r w:rsidR="00F64899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 якщо ні, то які методи використовувалися для визначення того, які результати слід збирати.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D06CE4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F35AA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Перелічіть і визначте всі інші змінні, щодо яких здійснювався пошук даних (наприклад, характеристики учасників і втручань, джерела фінансування). Опишіть усі припущення щодо відсутньої або незрозумілої інформації.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04980" w:rsidRPr="00D06CE4" w:rsidRDefault="0042467C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Оцінювання ризику упередженості досліджень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66E3A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2467C" w:rsidRPr="00D06CE4" w:rsidRDefault="00E66E3A" w:rsidP="0042467C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Зазначте методи, використані для оцінювання ризику упередженості включених досліджень, зокрема деталі щодо використаного інструменту (інструментів), кількість рецензентів, які оцінювали кожне дослідження, та чи працювали вони незалежно один від одного, а також, за потреби, деталі використання інструментів автоматизації в цьому процесі.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37220A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Показники ефекту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E66E3A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311BD" w:rsidRPr="00D06CE4" w:rsidRDefault="004311BD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кожного результату зазначте показники ефекту (наприклад, відношення ризиків, різницю середніх), використані під час синтезу або представлення результатів.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Методи синтезу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8D2" w:rsidRPr="00D06CE4" w:rsidRDefault="001078D2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Опишіть процеси, використані для визначення того, які дослідження відповідали критеріям включення до кожного синтезу (наприклад, складання таблиці характеристик втручань у дослідженнях та їх порівняння із запланованими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групами для кожного синтезу (пункт № 5))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03F29" w:rsidRPr="00D06CE4" w:rsidRDefault="00B03F29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необхідні для підготовки даних до представлення або синтезу, зокрема способи роботи з відсутніми узагальненими статистичними даними або перетворення даних.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13c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217D1" w:rsidRPr="00D06CE4" w:rsidRDefault="00F217D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використані для представлення результатів окремих досліджень і синтезів у таблицях або у візуальній формі.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13d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1B59" w:rsidRPr="00D06CE4" w:rsidRDefault="00FB1B59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використані для синтезу результатів, та обґрунтуйте їхній вибір. Якщо проводили метааналіз, опишіть використані моделі, методи виявлення наявності та оцінювання ступеня статистичної неоднорідності, а також використані програмні пакети.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13e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376BC" w:rsidRPr="00D06CE4" w:rsidRDefault="001376BC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використані для вивчення можливих причин неоднорідності результатів досліджень (наприклад, аналіз підгруп, метарегресія).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50"/>
        </w:trPr>
        <w:tc>
          <w:tcPr>
            <w:tcW w:w="71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13f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F24DF" w:rsidRPr="00D06CE4" w:rsidRDefault="001F24DF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аналізи чутливості, проведені для оцінювання стійкості результатів синтезу.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6E5FE2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EA2810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Оцінювання упередженості звітності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E5FE2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D88" w:rsidRPr="00D06CE4" w:rsidRDefault="00204D92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використані для оцінювання ризику упередженості через відсутність результатів у синтезі, зумовлену упередженістю звітності.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E5FE2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6E5FE2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E5FE2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Оцінювання достовірності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E5FE2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B5150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будь-які методи, використані для оцінювання достовірності (або впевненості) сукупності доказів щодо того чи іншого результату.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E5FE2" w:rsidRPr="00D06CE4" w:rsidRDefault="006E5FE2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FB3483" w:rsidRPr="00D06CE4" w:rsidRDefault="00FB3483" w:rsidP="00947707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РЕЗУЛЬТАТИ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FB3483" w:rsidRPr="00D06CE4" w:rsidRDefault="00FB3483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Відбір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досліджень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16a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B4196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Опишіть результати пошуку та процесу відбору — від кількості записів, ідентифікованих під час пошуку, до кількості досліджень, включених до огляду,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бажано із використанням блок-схеми.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D0175" w:rsidRPr="00D06CE4" w:rsidRDefault="0035040C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Процитуйте</w:t>
            </w:r>
            <w:r w:rsidR="008D0175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дослідження, які могли відповідати критеріям включення, але були виключені, та поясніть причини їх виключення.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103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E57A1C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Характеристики досліджень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B51910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8F1CD7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Процитуйте кожне включене дослідження та наведіть його характеристики.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Ризик упередженості в дослідженнях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 w:rsidR="00B51910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55604" w:rsidRPr="00D06CE4" w:rsidRDefault="00955604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оцінки ризику упередженості для кожного включеного дослідження.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 окремих досліджень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B51910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F3438" w:rsidRPr="00D06CE4" w:rsidRDefault="004102B0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r w:rsidR="003F3438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аведіть для всіх результатів щодо кожного дослідження: (а) узагальнені статистичні дані для кожної групи (де це доречно) і (б) оцінку ефекту та її точність (наприклад, </w:t>
            </w:r>
            <w:r w:rsidR="0080660C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довірчий/імовірний</w:t>
            </w:r>
            <w:r w:rsidR="003F3438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інтервал), бажано з використанням структурованих таблиць або графіків.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Результати синтез</w:t>
            </w:r>
            <w:r w:rsidR="00F27A0A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27AD9" w:rsidRPr="00D06CE4" w:rsidRDefault="00A27AD9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Для кожного синтезу стисло узагальніть характеристики та ризик упередженості досліджень, результати яких було включено до синтезу.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D06CE4" w:rsidTr="00594F3D">
        <w:trPr>
          <w:trHeight w:val="203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F6E70" w:rsidRPr="00D06CE4" w:rsidRDefault="00CF6E70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результати всіх проведених статистичних синтезів. Якщо проводили метааналіз, представте для кожного з них узагальнену оцінку та її точність (наприклад, довірчий/</w:t>
            </w:r>
            <w:r w:rsidR="00807563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AB7879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мов</w:t>
            </w:r>
            <w:r w:rsidR="00807563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 w:rsidR="00AB7879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рний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інтервал), а також показники статистичної неоднорідності. Якщо порівнювали групи, опишіть напрямок ефекту.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20c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6E86" w:rsidRPr="00D06CE4" w:rsidRDefault="00D76E86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результати всіх проведених аналізів можливих причин неоднорідності результатів досліджень.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20d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76E86" w:rsidRPr="00D06CE4" w:rsidRDefault="00D76E86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Наведіть результати всіх аналізів чутливості, проведених для оцінювання стійкості результатів синтезу.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FB3483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B51910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Упередженість звітування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3B79FF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B51910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545F5" w:rsidRPr="00D06CE4" w:rsidRDefault="004545F5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Представте оцінки ризику упередженості через відсутність результатів (унаслідок упередженості звітування) для кожного оціненого синтезу.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B3483" w:rsidRPr="00D06CE4" w:rsidRDefault="00FB3483" w:rsidP="005979B8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Достовірність доказів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E578F" w:rsidRPr="00D06CE4" w:rsidRDefault="001E578F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Представте оцінки достовірності (або впевненості) сукупності доказів для кожного оціненого результату.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077B44" w:rsidRPr="00D06CE4" w:rsidRDefault="00077B44" w:rsidP="00077B44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ОБГОВОРЕННЯ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077B44" w:rsidRPr="00D06CE4" w:rsidRDefault="00077B44" w:rsidP="00077B4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Обговорення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Надайте загальну інтерпретацію результатів у контексті інших доказів.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Обговоріть будь-які обмеження доказів, включених до огляду.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23c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E7A23" w:rsidRPr="00D06CE4" w:rsidRDefault="00CE7A23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Обговоріть будь-які обмеження процесів, використаних під час проведення огляду.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5" w:space="0" w:color="000000"/>
              <w:bottom w:val="single" w:sz="4" w:space="0" w:color="auto"/>
              <w:right w:val="single" w:sz="4" w:space="0" w:color="auto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23d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4" w:space="0" w:color="auto"/>
              <w:bottom w:val="double" w:sz="5" w:space="0" w:color="000000"/>
              <w:right w:val="single" w:sz="5" w:space="0" w:color="000000"/>
            </w:tcBorders>
          </w:tcPr>
          <w:p w:rsidR="00930A31" w:rsidRPr="00D06CE4" w:rsidRDefault="00CE7A23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Обговоріть наслідки отриманих результатів для практики, політики та майбутніх досліджень.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D06CE4" w:rsidTr="00594F3D">
        <w:trPr>
          <w:trHeight w:val="24"/>
        </w:trPr>
        <w:tc>
          <w:tcPr>
            <w:tcW w:w="4431" w:type="pct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:rsidR="00077B44" w:rsidRPr="00D06CE4" w:rsidRDefault="00077B44" w:rsidP="00077B44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ІНША ІНФОРМАЦІЯ</w:t>
            </w:r>
          </w:p>
        </w:tc>
        <w:tc>
          <w:tcPr>
            <w:tcW w:w="569" w:type="pct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:rsidR="00077B44" w:rsidRPr="00D06CE4" w:rsidRDefault="00077B44" w:rsidP="00077B4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 та протокол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24a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0898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Надайте інформацію про реєстрацію огляду, включно з назвою реєстру та реєстраційним номером, або зазначте, що огляд не був зареєстрований.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57"/>
        </w:trPr>
        <w:tc>
          <w:tcPr>
            <w:tcW w:w="711" w:type="pct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24b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0898" w:rsidRPr="00D06CE4" w:rsidRDefault="00E60898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Style w:val="a6"/>
                <w:rFonts w:ascii="Times New Roman" w:hAnsi="Times New Roman" w:cs="Times New Roman"/>
                <w:b w:val="0"/>
                <w:sz w:val="28"/>
                <w:szCs w:val="28"/>
                <w:lang w:val="uk-UA"/>
              </w:rPr>
              <w:t>Вкажіть, де можна отримати доступ до протоколу огляду</w:t>
            </w:r>
            <w:r w:rsidRPr="00D06CE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,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або зазначте, що протокол не був підготовлений.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930A31" w:rsidRPr="00594F3D" w:rsidTr="00594F3D">
        <w:trPr>
          <w:trHeight w:val="48"/>
        </w:trPr>
        <w:tc>
          <w:tcPr>
            <w:tcW w:w="711" w:type="pct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24c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E60898" w:rsidRPr="00D06CE4" w:rsidRDefault="00E60898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та поясніть будь-які зміни до інформації, зазначеної під час реєстрації або в протоколі.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30A31" w:rsidRPr="00D06CE4" w:rsidRDefault="00930A31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Підтримка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BA25BA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Опишіть джерела фінансової або нефінансової підтримки огляду та роль спонсорів або організацій, що надають фінансування, у проведенні огляду.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594F3D" w:rsidTr="00594F3D">
        <w:trPr>
          <w:trHeight w:val="48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Конфлікт </w:t>
            </w: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інтересів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26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6B0DC0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Заявіть </w:t>
            </w:r>
            <w:r w:rsidR="00077B44"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будь-які конфлікти інтересів авторів огляду.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  <w:tr w:rsidR="00077B44" w:rsidRPr="00594F3D" w:rsidTr="00594F3D">
        <w:trPr>
          <w:trHeight w:val="219"/>
        </w:trPr>
        <w:tc>
          <w:tcPr>
            <w:tcW w:w="711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Доступність даних, коду та інших матеріалів</w:t>
            </w:r>
          </w:p>
        </w:tc>
        <w:tc>
          <w:tcPr>
            <w:tcW w:w="368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3352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6B0DC0" w:rsidRPr="00D06CE4" w:rsidRDefault="00077B44" w:rsidP="006B0DC0">
            <w:pPr>
              <w:pStyle w:val="Default"/>
              <w:spacing w:before="40" w:after="4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06CE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Зазначте, які з наведених нижче матеріалів є загальнодоступними та де їх можна знайти: шаблони форм збору даних; дані, отримані з включених досліджень; дані, використані для всіх аналізів; аналітичний код; будь-які інші матеріали, використані в огляді.</w:t>
            </w:r>
          </w:p>
        </w:tc>
        <w:tc>
          <w:tcPr>
            <w:tcW w:w="569" w:type="pct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:rsidR="00077B44" w:rsidRPr="00D06CE4" w:rsidRDefault="00077B44" w:rsidP="00077B44">
            <w:pPr>
              <w:pStyle w:val="Default"/>
              <w:spacing w:before="40" w:after="40"/>
              <w:rPr>
                <w:rFonts w:ascii="Times New Roman" w:hAnsi="Times New Roman" w:cs="Times New Roman"/>
                <w:color w:val="auto"/>
                <w:sz w:val="28"/>
                <w:szCs w:val="28"/>
                <w:lang w:val="uk-UA"/>
              </w:rPr>
            </w:pPr>
          </w:p>
        </w:tc>
      </w:tr>
    </w:tbl>
    <w:bookmarkEnd w:id="0"/>
    <w:p w:rsidR="00FB3483" w:rsidRPr="00D06CE4" w:rsidRDefault="00FB3483" w:rsidP="00B730D1">
      <w:pPr>
        <w:pStyle w:val="Default"/>
        <w:spacing w:line="183" w:lineRule="atLeast"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D06CE4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>Джерело: Page MJ, McKenzie JE, Bossuyt PM, Boutron I, Hoffmann TC, Mulrow CD, et al. The PRISMA 2020 statement: an updated guideline for reporting systematic reviews. BMJ 2021;372:n71. doi:</w:t>
      </w:r>
      <w:r w:rsidR="006B0DC0" w:rsidRPr="00D06CE4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> </w:t>
      </w:r>
      <w:r w:rsidRPr="00D06CE4">
        <w:rPr>
          <w:rFonts w:ascii="Times New Roman" w:hAnsi="Times New Roman" w:cs="Times New Roman"/>
          <w:i/>
          <w:iCs/>
          <w:color w:val="auto"/>
          <w:sz w:val="28"/>
          <w:szCs w:val="28"/>
          <w:lang w:val="uk-UA"/>
        </w:rPr>
        <w:t>10.1136/bmj.n71.</w:t>
      </w:r>
      <w:r w:rsidR="006B0DC0" w:rsidRPr="00D06CE4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</w:t>
      </w:r>
    </w:p>
    <w:sectPr w:rsidR="00FB3483" w:rsidRPr="00D06CE4" w:rsidSect="00594F3D">
      <w:headerReference w:type="default" r:id="rId6"/>
      <w:pgSz w:w="15840" w:h="12240" w:orient="landscape"/>
      <w:pgMar w:top="851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054B" w:rsidRDefault="0098054B">
      <w:r>
        <w:separator/>
      </w:r>
    </w:p>
  </w:endnote>
  <w:endnote w:type="continuationSeparator" w:id="0">
    <w:p w:rsidR="0098054B" w:rsidRDefault="00980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054B" w:rsidRDefault="0098054B">
      <w:r>
        <w:separator/>
      </w:r>
    </w:p>
  </w:footnote>
  <w:footnote w:type="continuationSeparator" w:id="0">
    <w:p w:rsidR="0098054B" w:rsidRDefault="00980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707" w:rsidRPr="00930A31" w:rsidRDefault="0098054B" w:rsidP="00080F7E">
    <w:pPr>
      <w:pStyle w:val="CM2"/>
      <w:ind w:left="720"/>
      <w:jc w:val="both"/>
      <w:rPr>
        <w:rFonts w:ascii="Lucida Sans" w:hAnsi="Lucida Sans"/>
        <w:sz w:val="20"/>
        <w:szCs w:val="20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2" type="#_x0000_t75" style="position:absolute;left:0;text-align:left;margin-left:0;margin-top:-14.5pt;width:40.9pt;height:39pt;z-index:1">
          <v:imagedata r:id="rId1" o:title="Prisma-logo-Colour-white-BG"/>
          <w10:wrap type="square"/>
        </v:shape>
      </w:pict>
    </w:r>
    <w:r w:rsidR="00080F7E">
      <w:rPr>
        <w:rFonts w:ascii="Lucida Sans" w:hAnsi="Lucida Sans"/>
        <w:b/>
        <w:bCs/>
      </w:rPr>
      <w:t xml:space="preserve">     </w: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5754"/>
    <w:rsid w:val="00077B44"/>
    <w:rsid w:val="00080F7E"/>
    <w:rsid w:val="001059E5"/>
    <w:rsid w:val="001078D2"/>
    <w:rsid w:val="001376BC"/>
    <w:rsid w:val="00150BE1"/>
    <w:rsid w:val="00152CDB"/>
    <w:rsid w:val="00172766"/>
    <w:rsid w:val="0018323E"/>
    <w:rsid w:val="00183D04"/>
    <w:rsid w:val="00190C83"/>
    <w:rsid w:val="001E578F"/>
    <w:rsid w:val="001E68AD"/>
    <w:rsid w:val="001F24DF"/>
    <w:rsid w:val="00204D92"/>
    <w:rsid w:val="002275F3"/>
    <w:rsid w:val="0024532D"/>
    <w:rsid w:val="00246C93"/>
    <w:rsid w:val="00256BAF"/>
    <w:rsid w:val="00276094"/>
    <w:rsid w:val="002A2A06"/>
    <w:rsid w:val="002A33B9"/>
    <w:rsid w:val="002F04B7"/>
    <w:rsid w:val="002F5A81"/>
    <w:rsid w:val="003103C2"/>
    <w:rsid w:val="00334275"/>
    <w:rsid w:val="0035040C"/>
    <w:rsid w:val="003516AD"/>
    <w:rsid w:val="00363692"/>
    <w:rsid w:val="00363B8D"/>
    <w:rsid w:val="003715D4"/>
    <w:rsid w:val="0037220A"/>
    <w:rsid w:val="003760FB"/>
    <w:rsid w:val="003836C9"/>
    <w:rsid w:val="00396B98"/>
    <w:rsid w:val="003B4196"/>
    <w:rsid w:val="003B79FF"/>
    <w:rsid w:val="003F3438"/>
    <w:rsid w:val="00400A0B"/>
    <w:rsid w:val="004033C1"/>
    <w:rsid w:val="004102B0"/>
    <w:rsid w:val="0042467C"/>
    <w:rsid w:val="004311BD"/>
    <w:rsid w:val="00443C1D"/>
    <w:rsid w:val="004545F5"/>
    <w:rsid w:val="00461576"/>
    <w:rsid w:val="004761E9"/>
    <w:rsid w:val="004C1685"/>
    <w:rsid w:val="004D6E43"/>
    <w:rsid w:val="00504980"/>
    <w:rsid w:val="005078EE"/>
    <w:rsid w:val="005348BB"/>
    <w:rsid w:val="0053760E"/>
    <w:rsid w:val="00550BF1"/>
    <w:rsid w:val="0059028D"/>
    <w:rsid w:val="00594F3D"/>
    <w:rsid w:val="005979B8"/>
    <w:rsid w:val="005A190C"/>
    <w:rsid w:val="005F1A5D"/>
    <w:rsid w:val="00622021"/>
    <w:rsid w:val="00631026"/>
    <w:rsid w:val="00640172"/>
    <w:rsid w:val="0065608D"/>
    <w:rsid w:val="006B0DC0"/>
    <w:rsid w:val="006B5150"/>
    <w:rsid w:val="006E5FE2"/>
    <w:rsid w:val="006F2DAD"/>
    <w:rsid w:val="006F3BA6"/>
    <w:rsid w:val="00702A6E"/>
    <w:rsid w:val="00726794"/>
    <w:rsid w:val="0075137B"/>
    <w:rsid w:val="00766B01"/>
    <w:rsid w:val="0077253C"/>
    <w:rsid w:val="007E7F38"/>
    <w:rsid w:val="0080660C"/>
    <w:rsid w:val="00807563"/>
    <w:rsid w:val="008234C3"/>
    <w:rsid w:val="008412D5"/>
    <w:rsid w:val="0084502A"/>
    <w:rsid w:val="008921AD"/>
    <w:rsid w:val="008A3EAE"/>
    <w:rsid w:val="008D0175"/>
    <w:rsid w:val="008D2A89"/>
    <w:rsid w:val="008E2C91"/>
    <w:rsid w:val="008F1CD7"/>
    <w:rsid w:val="008F7062"/>
    <w:rsid w:val="00902F8A"/>
    <w:rsid w:val="009260AD"/>
    <w:rsid w:val="00930A31"/>
    <w:rsid w:val="00947707"/>
    <w:rsid w:val="00955604"/>
    <w:rsid w:val="00971821"/>
    <w:rsid w:val="0098054B"/>
    <w:rsid w:val="009827E5"/>
    <w:rsid w:val="009946CE"/>
    <w:rsid w:val="00994C31"/>
    <w:rsid w:val="00A215D2"/>
    <w:rsid w:val="00A27AD9"/>
    <w:rsid w:val="00A75AF4"/>
    <w:rsid w:val="00A75EF2"/>
    <w:rsid w:val="00A86593"/>
    <w:rsid w:val="00AA7598"/>
    <w:rsid w:val="00AB7879"/>
    <w:rsid w:val="00AB79CE"/>
    <w:rsid w:val="00AC635F"/>
    <w:rsid w:val="00AD468F"/>
    <w:rsid w:val="00AE4BBD"/>
    <w:rsid w:val="00B03F29"/>
    <w:rsid w:val="00B05085"/>
    <w:rsid w:val="00B13215"/>
    <w:rsid w:val="00B33951"/>
    <w:rsid w:val="00B51910"/>
    <w:rsid w:val="00B730D1"/>
    <w:rsid w:val="00B823C9"/>
    <w:rsid w:val="00B93922"/>
    <w:rsid w:val="00BA25BA"/>
    <w:rsid w:val="00BA2D88"/>
    <w:rsid w:val="00BE12D7"/>
    <w:rsid w:val="00C22710"/>
    <w:rsid w:val="00C4115C"/>
    <w:rsid w:val="00C83A1B"/>
    <w:rsid w:val="00CE7A23"/>
    <w:rsid w:val="00CF6E70"/>
    <w:rsid w:val="00D023C9"/>
    <w:rsid w:val="00D06CE4"/>
    <w:rsid w:val="00D21999"/>
    <w:rsid w:val="00D76E86"/>
    <w:rsid w:val="00D95D84"/>
    <w:rsid w:val="00D96CE0"/>
    <w:rsid w:val="00DA1E4B"/>
    <w:rsid w:val="00DC3183"/>
    <w:rsid w:val="00DC4F19"/>
    <w:rsid w:val="00DE6D1E"/>
    <w:rsid w:val="00E324A8"/>
    <w:rsid w:val="00E369F5"/>
    <w:rsid w:val="00E41AB5"/>
    <w:rsid w:val="00E57A1C"/>
    <w:rsid w:val="00E60898"/>
    <w:rsid w:val="00E66E3A"/>
    <w:rsid w:val="00EA2810"/>
    <w:rsid w:val="00EB2F8C"/>
    <w:rsid w:val="00EB610E"/>
    <w:rsid w:val="00ED5681"/>
    <w:rsid w:val="00F071F3"/>
    <w:rsid w:val="00F217D1"/>
    <w:rsid w:val="00F27A0A"/>
    <w:rsid w:val="00F55EF2"/>
    <w:rsid w:val="00F64899"/>
    <w:rsid w:val="00F67C14"/>
    <w:rsid w:val="00FB1B59"/>
    <w:rsid w:val="00FB3483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."/>
  <w:listSeparator w:val=";"/>
  <w15:docId w15:val="{8F3A31AF-04F9-43FC-A464-C5C0489A5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023C9"/>
    <w:rPr>
      <w:sz w:val="24"/>
      <w:szCs w:val="24"/>
      <w:lang w:val="en-CA" w:eastAsia="en-CA"/>
    </w:rPr>
  </w:style>
  <w:style w:type="paragraph" w:styleId="2">
    <w:name w:val="heading 2"/>
    <w:basedOn w:val="a"/>
    <w:link w:val="20"/>
    <w:uiPriority w:val="9"/>
    <w:qFormat/>
    <w:rsid w:val="00971821"/>
    <w:pPr>
      <w:spacing w:before="100" w:beforeAutospacing="1" w:after="100" w:afterAutospacing="1"/>
      <w:outlineLvl w:val="1"/>
    </w:pPr>
    <w:rPr>
      <w:b/>
      <w:bCs/>
      <w:sz w:val="36"/>
      <w:szCs w:val="36"/>
      <w:lang w:val="ru-RU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33427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23C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D023C9"/>
    <w:rPr>
      <w:rFonts w:cs="Times New Roman"/>
      <w:color w:val="auto"/>
    </w:rPr>
  </w:style>
  <w:style w:type="paragraph" w:customStyle="1" w:styleId="CM2">
    <w:name w:val="CM2"/>
    <w:basedOn w:val="Default"/>
    <w:next w:val="Default"/>
    <w:rsid w:val="00D023C9"/>
    <w:pPr>
      <w:spacing w:after="373"/>
    </w:pPr>
    <w:rPr>
      <w:rFonts w:cs="Times New Roman"/>
      <w:color w:val="auto"/>
    </w:rPr>
  </w:style>
  <w:style w:type="paragraph" w:styleId="a3">
    <w:name w:val="header"/>
    <w:basedOn w:val="a"/>
    <w:rsid w:val="00E324A8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324A8"/>
    <w:pPr>
      <w:tabs>
        <w:tab w:val="center" w:pos="4320"/>
        <w:tab w:val="right" w:pos="8640"/>
      </w:tabs>
    </w:pPr>
  </w:style>
  <w:style w:type="character" w:styleId="a5">
    <w:name w:val="Hyperlink"/>
    <w:rsid w:val="00C22710"/>
    <w:rPr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4033C1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uiPriority w:val="9"/>
    <w:rsid w:val="00971821"/>
    <w:rPr>
      <w:b/>
      <w:bCs/>
      <w:sz w:val="36"/>
      <w:szCs w:val="36"/>
      <w:lang w:val="ru-RU" w:eastAsia="ru-RU"/>
    </w:rPr>
  </w:style>
  <w:style w:type="character" w:styleId="a6">
    <w:name w:val="Strong"/>
    <w:uiPriority w:val="22"/>
    <w:qFormat/>
    <w:rsid w:val="00E60898"/>
    <w:rPr>
      <w:b/>
      <w:bCs/>
    </w:rPr>
  </w:style>
  <w:style w:type="character" w:customStyle="1" w:styleId="30">
    <w:name w:val="Заголовок 3 Знак"/>
    <w:link w:val="3"/>
    <w:semiHidden/>
    <w:rsid w:val="00334275"/>
    <w:rPr>
      <w:rFonts w:ascii="Calibri Light" w:eastAsia="Times New Roman" w:hAnsi="Calibri Light" w:cs="Times New Roman"/>
      <w:b/>
      <w:bCs/>
      <w:sz w:val="26"/>
      <w:szCs w:val="26"/>
      <w:lang w:val="en-CA" w:eastAsia="en-CA"/>
    </w:rPr>
  </w:style>
  <w:style w:type="paragraph" w:styleId="a7">
    <w:name w:val="Normal (Web)"/>
    <w:basedOn w:val="a"/>
    <w:uiPriority w:val="99"/>
    <w:unhideWhenUsed/>
    <w:rsid w:val="0033427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6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PRISMA 2020 Checklist</vt:lpstr>
      <vt:lpstr>Microsoft Word - PRISMA 2009 Checklist.doc</vt:lpstr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PRISMA 2020 Checklist</dc:title>
  <dc:subject/>
  <dc:creator>mocampo</dc:creator>
  <cp:keywords/>
  <dc:description/>
  <cp:lastModifiedBy>Лариса Григорчук</cp:lastModifiedBy>
  <cp:revision>110</cp:revision>
  <cp:lastPrinted>2020-11-24T03:02:00Z</cp:lastPrinted>
  <dcterms:created xsi:type="dcterms:W3CDTF">2020-11-24T03:02:00Z</dcterms:created>
  <dcterms:modified xsi:type="dcterms:W3CDTF">2026-09-14T07:11:00Z</dcterms:modified>
</cp:coreProperties>
</file>